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97E" w:rsidRDefault="00D3197E" w:rsidP="00D3197E">
      <w:pPr>
        <w:pStyle w:val="a7"/>
        <w:jc w:val="right"/>
      </w:pPr>
      <w:r>
        <w:t>УТВЕРЖДАЮ</w:t>
      </w:r>
    </w:p>
    <w:p w:rsidR="00D3197E" w:rsidRDefault="00D3197E" w:rsidP="00D3197E">
      <w:pPr>
        <w:pStyle w:val="a7"/>
        <w:jc w:val="right"/>
        <w:rPr>
          <w:caps/>
        </w:rPr>
      </w:pPr>
      <w:r>
        <w:t xml:space="preserve">Директор МАУ </w:t>
      </w:r>
      <w:proofErr w:type="gramStart"/>
      <w:r>
        <w:t>ДО  ЦТР</w:t>
      </w:r>
      <w:proofErr w:type="gramEnd"/>
      <w:r>
        <w:t xml:space="preserve"> «Детвора</w:t>
      </w:r>
      <w:r>
        <w:rPr>
          <w:caps/>
        </w:rPr>
        <w:t xml:space="preserve">» </w:t>
      </w:r>
    </w:p>
    <w:p w:rsidR="00D3197E" w:rsidRDefault="00D3197E" w:rsidP="00D3197E">
      <w:pPr>
        <w:pStyle w:val="a7"/>
        <w:jc w:val="right"/>
      </w:pPr>
      <w:proofErr w:type="gramStart"/>
      <w:r>
        <w:t>город</w:t>
      </w:r>
      <w:proofErr w:type="gramEnd"/>
      <w:r>
        <w:t xml:space="preserve"> Радужный</w:t>
      </w:r>
    </w:p>
    <w:p w:rsidR="00D3197E" w:rsidRDefault="00D3197E" w:rsidP="00D3197E">
      <w:pPr>
        <w:pStyle w:val="a7"/>
        <w:jc w:val="right"/>
      </w:pPr>
      <w:r>
        <w:t>__________О.В. Вербицкая</w:t>
      </w:r>
    </w:p>
    <w:p w:rsidR="00D3197E" w:rsidRDefault="00D3197E" w:rsidP="00D3197E">
      <w:pPr>
        <w:pStyle w:val="a7"/>
        <w:jc w:val="right"/>
      </w:pPr>
      <w:r>
        <w:t xml:space="preserve">«31» августа </w:t>
      </w:r>
      <w:proofErr w:type="gramStart"/>
      <w:r>
        <w:t>2020  г.</w:t>
      </w:r>
      <w:proofErr w:type="gramEnd"/>
    </w:p>
    <w:p w:rsidR="00D3197E" w:rsidRDefault="00D3197E" w:rsidP="00D3197E">
      <w:pPr>
        <w:pStyle w:val="a7"/>
        <w:jc w:val="right"/>
      </w:pPr>
    </w:p>
    <w:p w:rsidR="00D3197E" w:rsidRDefault="00D3197E" w:rsidP="00D3197E">
      <w:pPr>
        <w:pStyle w:val="a7"/>
        <w:jc w:val="right"/>
        <w:rPr>
          <w:sz w:val="20"/>
        </w:rPr>
      </w:pPr>
      <w:proofErr w:type="gramStart"/>
      <w:r>
        <w:rPr>
          <w:sz w:val="20"/>
        </w:rPr>
        <w:t>утверждено</w:t>
      </w:r>
      <w:proofErr w:type="gramEnd"/>
      <w:r>
        <w:rPr>
          <w:sz w:val="20"/>
        </w:rPr>
        <w:t xml:space="preserve"> решением Педагогического совета </w:t>
      </w:r>
    </w:p>
    <w:p w:rsidR="00D3197E" w:rsidRDefault="00D3197E" w:rsidP="00D3197E">
      <w:pPr>
        <w:pStyle w:val="a7"/>
        <w:jc w:val="right"/>
        <w:rPr>
          <w:sz w:val="20"/>
        </w:rPr>
      </w:pPr>
      <w:proofErr w:type="gramStart"/>
      <w:r>
        <w:rPr>
          <w:sz w:val="20"/>
        </w:rPr>
        <w:t>от</w:t>
      </w:r>
      <w:proofErr w:type="gramEnd"/>
      <w:r>
        <w:rPr>
          <w:sz w:val="20"/>
        </w:rPr>
        <w:t xml:space="preserve"> 31.08.2020  протокол № 01</w:t>
      </w:r>
    </w:p>
    <w:p w:rsidR="00D3197E" w:rsidRDefault="00D3197E" w:rsidP="00D3197E">
      <w:pPr>
        <w:pStyle w:val="a7"/>
        <w:jc w:val="right"/>
        <w:rPr>
          <w:sz w:val="20"/>
        </w:rPr>
      </w:pPr>
      <w:proofErr w:type="gramStart"/>
      <w:r>
        <w:rPr>
          <w:sz w:val="20"/>
        </w:rPr>
        <w:t>приказ</w:t>
      </w:r>
      <w:proofErr w:type="gramEnd"/>
      <w:r>
        <w:rPr>
          <w:sz w:val="20"/>
        </w:rPr>
        <w:t xml:space="preserve"> МАУ ДО  ЦТР «Детвора» города Радужный от 31.08.2020  № 141</w:t>
      </w:r>
    </w:p>
    <w:p w:rsidR="00971066" w:rsidRPr="00971066" w:rsidRDefault="00971066" w:rsidP="00971066">
      <w:pPr>
        <w:suppressAutoHyphens/>
        <w:adjustRightInd w:val="0"/>
        <w:ind w:firstLine="567"/>
        <w:textAlignment w:val="baseline"/>
        <w:rPr>
          <w:rFonts w:eastAsia="Times New Roman"/>
          <w:b/>
          <w:lang w:eastAsia="ar-SA"/>
        </w:rPr>
      </w:pPr>
    </w:p>
    <w:p w:rsidR="00971066" w:rsidRPr="00971066" w:rsidRDefault="00971066" w:rsidP="00971066">
      <w:pPr>
        <w:suppressAutoHyphens/>
        <w:adjustRightInd w:val="0"/>
        <w:ind w:firstLine="567"/>
        <w:textAlignment w:val="baseline"/>
        <w:rPr>
          <w:rFonts w:eastAsia="Times New Roman"/>
          <w:b/>
          <w:lang w:eastAsia="ar-SA"/>
        </w:rPr>
      </w:pPr>
    </w:p>
    <w:p w:rsidR="00971066" w:rsidRPr="00971066" w:rsidRDefault="00971066" w:rsidP="00971066">
      <w:pPr>
        <w:suppressAutoHyphens/>
        <w:adjustRightInd w:val="0"/>
        <w:ind w:firstLine="567"/>
        <w:textAlignment w:val="baseline"/>
        <w:rPr>
          <w:rFonts w:eastAsia="Times New Roman"/>
          <w:b/>
          <w:lang w:eastAsia="ar-SA"/>
        </w:rPr>
      </w:pPr>
    </w:p>
    <w:p w:rsidR="00971066" w:rsidRPr="00971066" w:rsidRDefault="00971066" w:rsidP="00971066">
      <w:pPr>
        <w:suppressAutoHyphens/>
        <w:adjustRightInd w:val="0"/>
        <w:ind w:firstLine="567"/>
        <w:textAlignment w:val="baseline"/>
        <w:rPr>
          <w:rFonts w:eastAsia="Times New Roman"/>
          <w:b/>
          <w:lang w:eastAsia="ar-SA"/>
        </w:rPr>
      </w:pPr>
    </w:p>
    <w:p w:rsidR="00971066" w:rsidRPr="00971066" w:rsidRDefault="00971066" w:rsidP="00971066">
      <w:pPr>
        <w:suppressAutoHyphens/>
        <w:adjustRightInd w:val="0"/>
        <w:ind w:firstLine="567"/>
        <w:textAlignment w:val="baseline"/>
        <w:rPr>
          <w:rFonts w:eastAsia="Times New Roman"/>
          <w:b/>
          <w:lang w:eastAsia="ar-SA"/>
        </w:rPr>
      </w:pPr>
    </w:p>
    <w:p w:rsidR="00971066" w:rsidRPr="00971066" w:rsidRDefault="00971066" w:rsidP="00971066">
      <w:pPr>
        <w:suppressAutoHyphens/>
        <w:adjustRightInd w:val="0"/>
        <w:ind w:firstLine="567"/>
        <w:textAlignment w:val="baseline"/>
        <w:rPr>
          <w:rFonts w:eastAsia="Times New Roman"/>
          <w:b/>
          <w:lang w:eastAsia="ar-SA"/>
        </w:rPr>
      </w:pPr>
    </w:p>
    <w:p w:rsidR="00971066" w:rsidRPr="00971066" w:rsidRDefault="00971066" w:rsidP="00971066">
      <w:pPr>
        <w:suppressAutoHyphens/>
        <w:adjustRightInd w:val="0"/>
        <w:ind w:firstLine="567"/>
        <w:textAlignment w:val="baseline"/>
        <w:rPr>
          <w:rFonts w:eastAsia="Times New Roman"/>
          <w:b/>
          <w:lang w:eastAsia="ar-SA"/>
        </w:rPr>
      </w:pPr>
    </w:p>
    <w:p w:rsidR="00971066" w:rsidRPr="00971066" w:rsidRDefault="00971066" w:rsidP="00971066">
      <w:pPr>
        <w:suppressAutoHyphens/>
        <w:adjustRightInd w:val="0"/>
        <w:ind w:firstLine="567"/>
        <w:textAlignment w:val="baseline"/>
        <w:rPr>
          <w:rFonts w:eastAsia="Times New Roman"/>
          <w:b/>
          <w:lang w:eastAsia="ar-SA"/>
        </w:rPr>
      </w:pPr>
    </w:p>
    <w:p w:rsidR="00971066" w:rsidRPr="00971066" w:rsidRDefault="00971066" w:rsidP="00971066">
      <w:pPr>
        <w:suppressAutoHyphens/>
        <w:adjustRightInd w:val="0"/>
        <w:ind w:firstLine="567"/>
        <w:textAlignment w:val="baseline"/>
        <w:rPr>
          <w:rFonts w:eastAsia="Times New Roman"/>
          <w:b/>
          <w:lang w:eastAsia="ar-SA"/>
        </w:rPr>
      </w:pPr>
    </w:p>
    <w:p w:rsidR="00971066" w:rsidRPr="00971066" w:rsidRDefault="00971066" w:rsidP="00971066">
      <w:pPr>
        <w:suppressAutoHyphens/>
        <w:adjustRightInd w:val="0"/>
        <w:ind w:firstLine="567"/>
        <w:jc w:val="center"/>
        <w:textAlignment w:val="baseline"/>
        <w:rPr>
          <w:rFonts w:eastAsia="Times New Roman"/>
          <w:b/>
          <w:lang w:eastAsia="ar-SA"/>
        </w:rPr>
      </w:pPr>
    </w:p>
    <w:p w:rsidR="00971066" w:rsidRPr="00971066" w:rsidRDefault="00971066" w:rsidP="00971066">
      <w:pPr>
        <w:suppressAutoHyphens/>
        <w:adjustRightInd w:val="0"/>
        <w:ind w:firstLine="567"/>
        <w:jc w:val="center"/>
        <w:textAlignment w:val="baseline"/>
        <w:rPr>
          <w:rFonts w:eastAsia="Times New Roman"/>
          <w:b/>
          <w:sz w:val="48"/>
          <w:szCs w:val="48"/>
          <w:lang w:eastAsia="ar-SA"/>
        </w:rPr>
      </w:pPr>
    </w:p>
    <w:p w:rsidR="00971066" w:rsidRPr="00971066" w:rsidRDefault="00971066" w:rsidP="00971066">
      <w:pPr>
        <w:suppressAutoHyphens/>
        <w:adjustRightInd w:val="0"/>
        <w:ind w:firstLine="567"/>
        <w:jc w:val="center"/>
        <w:textAlignment w:val="baseline"/>
        <w:rPr>
          <w:rFonts w:eastAsia="Times New Roman"/>
          <w:b/>
          <w:sz w:val="48"/>
          <w:szCs w:val="48"/>
          <w:lang w:eastAsia="ar-SA"/>
        </w:rPr>
      </w:pPr>
      <w:r w:rsidRPr="00971066">
        <w:rPr>
          <w:rFonts w:eastAsia="Times New Roman"/>
          <w:b/>
          <w:sz w:val="48"/>
          <w:szCs w:val="48"/>
          <w:lang w:eastAsia="ar-SA"/>
        </w:rPr>
        <w:t xml:space="preserve">  ПОЛОЖЕНИЕ</w:t>
      </w:r>
    </w:p>
    <w:p w:rsidR="00971066" w:rsidRPr="00971066" w:rsidRDefault="00971066" w:rsidP="00971066">
      <w:pPr>
        <w:suppressAutoHyphens/>
        <w:adjustRightInd w:val="0"/>
        <w:ind w:firstLine="567"/>
        <w:jc w:val="center"/>
        <w:textAlignment w:val="baseline"/>
        <w:rPr>
          <w:rFonts w:eastAsia="Times New Roman"/>
          <w:b/>
          <w:sz w:val="48"/>
          <w:szCs w:val="48"/>
          <w:lang w:eastAsia="ar-SA"/>
        </w:rPr>
      </w:pPr>
      <w:r w:rsidRPr="00971066">
        <w:rPr>
          <w:rFonts w:eastAsia="Times New Roman"/>
          <w:b/>
          <w:sz w:val="48"/>
          <w:szCs w:val="48"/>
          <w:lang w:eastAsia="ar-SA"/>
        </w:rPr>
        <w:t>о режиме занятий учащихся</w:t>
      </w:r>
    </w:p>
    <w:p w:rsidR="00971066" w:rsidRDefault="00971066" w:rsidP="00971066">
      <w:pPr>
        <w:suppressAutoHyphens/>
        <w:adjustRightInd w:val="0"/>
        <w:ind w:firstLine="567"/>
        <w:jc w:val="center"/>
        <w:textAlignment w:val="baseline"/>
        <w:rPr>
          <w:rFonts w:eastAsia="Times New Roman"/>
          <w:b/>
          <w:sz w:val="48"/>
          <w:szCs w:val="48"/>
          <w:lang w:eastAsia="ar-SA"/>
        </w:rPr>
      </w:pPr>
      <w:r>
        <w:rPr>
          <w:rFonts w:eastAsia="Times New Roman"/>
          <w:b/>
          <w:sz w:val="48"/>
          <w:szCs w:val="48"/>
          <w:lang w:eastAsia="ar-SA"/>
        </w:rPr>
        <w:t xml:space="preserve">МАУ ДО ЦТР </w:t>
      </w:r>
      <w:r w:rsidRPr="00971066">
        <w:rPr>
          <w:rFonts w:eastAsia="Times New Roman"/>
          <w:b/>
          <w:sz w:val="48"/>
          <w:szCs w:val="48"/>
          <w:lang w:eastAsia="ar-SA"/>
        </w:rPr>
        <w:t xml:space="preserve">«Детвора» </w:t>
      </w:r>
    </w:p>
    <w:p w:rsidR="00971066" w:rsidRPr="00971066" w:rsidRDefault="00971066" w:rsidP="00971066">
      <w:pPr>
        <w:suppressAutoHyphens/>
        <w:adjustRightInd w:val="0"/>
        <w:ind w:firstLine="567"/>
        <w:jc w:val="center"/>
        <w:textAlignment w:val="baseline"/>
        <w:rPr>
          <w:b/>
          <w:color w:val="000000"/>
          <w:sz w:val="48"/>
          <w:szCs w:val="48"/>
        </w:rPr>
      </w:pPr>
      <w:r w:rsidRPr="00971066">
        <w:rPr>
          <w:rFonts w:eastAsia="Times New Roman"/>
          <w:b/>
          <w:sz w:val="48"/>
          <w:szCs w:val="48"/>
          <w:lang w:eastAsia="ar-SA"/>
        </w:rPr>
        <w:t>город Радужный</w:t>
      </w:r>
    </w:p>
    <w:p w:rsidR="00971066" w:rsidRPr="00971066" w:rsidRDefault="00971066" w:rsidP="00971066">
      <w:pPr>
        <w:ind w:firstLine="567"/>
        <w:jc w:val="center"/>
        <w:rPr>
          <w:b/>
          <w:sz w:val="48"/>
          <w:szCs w:val="48"/>
        </w:rPr>
      </w:pPr>
    </w:p>
    <w:p w:rsidR="00971066" w:rsidRPr="00971066" w:rsidRDefault="00971066" w:rsidP="00971066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71066" w:rsidRPr="00971066" w:rsidRDefault="00971066" w:rsidP="00971066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71066" w:rsidRPr="00971066" w:rsidRDefault="00971066" w:rsidP="00971066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71066" w:rsidRPr="00971066" w:rsidRDefault="00971066" w:rsidP="00971066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71066" w:rsidRPr="00971066" w:rsidRDefault="00971066" w:rsidP="00971066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71066" w:rsidRPr="00971066" w:rsidRDefault="00971066" w:rsidP="00971066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71066" w:rsidRPr="00971066" w:rsidRDefault="00971066" w:rsidP="00971066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71066" w:rsidRPr="00971066" w:rsidRDefault="00971066" w:rsidP="00971066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71066" w:rsidRPr="00971066" w:rsidRDefault="00971066" w:rsidP="00971066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71066" w:rsidRPr="00971066" w:rsidRDefault="00971066" w:rsidP="00971066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71066" w:rsidRPr="00971066" w:rsidRDefault="00971066" w:rsidP="00971066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71066" w:rsidRPr="00971066" w:rsidRDefault="00971066" w:rsidP="00971066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71066" w:rsidRPr="00971066" w:rsidRDefault="00971066" w:rsidP="00971066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71066" w:rsidRPr="00971066" w:rsidRDefault="00971066" w:rsidP="00971066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71066" w:rsidRPr="00971066" w:rsidRDefault="00971066" w:rsidP="00971066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71066" w:rsidRPr="00971066" w:rsidRDefault="00971066" w:rsidP="00971066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71066" w:rsidRPr="00971066" w:rsidRDefault="00971066" w:rsidP="00971066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71066" w:rsidRPr="00971066" w:rsidRDefault="00971066" w:rsidP="00971066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71066" w:rsidRPr="00971066" w:rsidRDefault="00971066" w:rsidP="00971066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71066" w:rsidRPr="00971066" w:rsidRDefault="00971066" w:rsidP="00971066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71066" w:rsidRPr="00971066" w:rsidRDefault="00971066" w:rsidP="00971066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71066" w:rsidRPr="00971066" w:rsidRDefault="00971066" w:rsidP="00971066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71066" w:rsidRPr="00971066" w:rsidRDefault="00971066" w:rsidP="00971066">
      <w:pPr>
        <w:autoSpaceDE w:val="0"/>
        <w:autoSpaceDN w:val="0"/>
        <w:adjustRightInd w:val="0"/>
        <w:spacing w:line="23" w:lineRule="atLeast"/>
        <w:ind w:firstLine="567"/>
        <w:jc w:val="right"/>
      </w:pPr>
    </w:p>
    <w:p w:rsidR="00971066" w:rsidRDefault="00971066" w:rsidP="00B902EE">
      <w:pPr>
        <w:jc w:val="right"/>
      </w:pPr>
    </w:p>
    <w:p w:rsidR="00971066" w:rsidRDefault="00971066" w:rsidP="00B902EE">
      <w:pPr>
        <w:jc w:val="right"/>
      </w:pPr>
    </w:p>
    <w:p w:rsidR="00971066" w:rsidRDefault="00971066" w:rsidP="00B902EE">
      <w:pPr>
        <w:jc w:val="right"/>
      </w:pPr>
    </w:p>
    <w:p w:rsidR="00F95D7F" w:rsidRPr="00F95D7F" w:rsidRDefault="00F95D7F" w:rsidP="00F95D7F">
      <w:pPr>
        <w:jc w:val="center"/>
        <w:rPr>
          <w:b/>
          <w:caps/>
        </w:rPr>
      </w:pPr>
      <w:r w:rsidRPr="00F95D7F">
        <w:rPr>
          <w:b/>
          <w:caps/>
        </w:rPr>
        <w:t>Положение</w:t>
      </w:r>
    </w:p>
    <w:p w:rsidR="00F95D7F" w:rsidRPr="00F95D7F" w:rsidRDefault="00F95D7F" w:rsidP="00F95D7F">
      <w:pPr>
        <w:jc w:val="center"/>
        <w:rPr>
          <w:b/>
        </w:rPr>
      </w:pPr>
      <w:r w:rsidRPr="00F95D7F">
        <w:rPr>
          <w:b/>
        </w:rPr>
        <w:t>о режиме занятий учащихся</w:t>
      </w:r>
    </w:p>
    <w:p w:rsidR="00971066" w:rsidRPr="00887945" w:rsidRDefault="00971066" w:rsidP="00971066">
      <w:pPr>
        <w:ind w:firstLine="567"/>
        <w:jc w:val="center"/>
        <w:rPr>
          <w:b/>
        </w:rPr>
      </w:pPr>
      <w:r>
        <w:rPr>
          <w:b/>
        </w:rPr>
        <w:t xml:space="preserve">муниципального </w:t>
      </w:r>
      <w:r w:rsidRPr="00887945">
        <w:rPr>
          <w:b/>
        </w:rPr>
        <w:t>автономного учреждения</w:t>
      </w:r>
    </w:p>
    <w:p w:rsidR="00971066" w:rsidRDefault="00971066" w:rsidP="00971066">
      <w:pPr>
        <w:ind w:firstLine="567"/>
        <w:jc w:val="center"/>
        <w:rPr>
          <w:b/>
        </w:rPr>
      </w:pPr>
      <w:r w:rsidRPr="00887945">
        <w:rPr>
          <w:b/>
        </w:rPr>
        <w:t xml:space="preserve">дополнительного образования </w:t>
      </w:r>
      <w:r>
        <w:rPr>
          <w:b/>
        </w:rPr>
        <w:t xml:space="preserve">Центр </w:t>
      </w:r>
      <w:r w:rsidRPr="00887945">
        <w:rPr>
          <w:b/>
        </w:rPr>
        <w:t>творчества</w:t>
      </w:r>
      <w:r>
        <w:rPr>
          <w:b/>
        </w:rPr>
        <w:t xml:space="preserve"> и развития «Детвора» </w:t>
      </w:r>
      <w:r w:rsidRPr="00887945">
        <w:rPr>
          <w:b/>
        </w:rPr>
        <w:t>муниципального образования Ханты-Мансийского автономного округа – Югры городского округа город Радужный</w:t>
      </w:r>
    </w:p>
    <w:p w:rsidR="00E325D8" w:rsidRDefault="00F93CA8" w:rsidP="00F95D7F">
      <w:pPr>
        <w:jc w:val="both"/>
      </w:pPr>
      <w:r>
        <w:t xml:space="preserve">1. </w:t>
      </w:r>
      <w:r w:rsidR="00F95D7F">
        <w:t xml:space="preserve">Режим занятий для учащихся </w:t>
      </w:r>
      <w:r>
        <w:t xml:space="preserve">МАУ ДО </w:t>
      </w:r>
      <w:r w:rsidR="00971066">
        <w:t>ЦТР «Детвора» город Радужный</w:t>
      </w:r>
      <w:r>
        <w:t xml:space="preserve"> разработан в соответствиями требованиями </w:t>
      </w:r>
      <w:r w:rsidR="00F95D7F">
        <w:t xml:space="preserve"> </w:t>
      </w:r>
      <w:r>
        <w:t xml:space="preserve">ФЗ от 29.12.2012 г. №273-ФЗ «Об образовании в Российской Федерации»,  </w:t>
      </w:r>
      <w:r w:rsidR="00971066" w:rsidRPr="007F3B65">
        <w:t>Приказ</w:t>
      </w:r>
      <w:r w:rsidR="00971066">
        <w:t>а</w:t>
      </w:r>
      <w:r w:rsidR="00971066" w:rsidRPr="007F3B65">
        <w:t xml:space="preserve"> Министерства просвещения РФ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t xml:space="preserve">, </w:t>
      </w:r>
      <w:r w:rsidR="00A70503" w:rsidRPr="00A70503">
        <w:t>письм</w:t>
      </w:r>
      <w:r>
        <w:t>а</w:t>
      </w:r>
      <w:r w:rsidR="00A70503" w:rsidRPr="00A70503">
        <w:t xml:space="preserve"> «О методических рекомендациях» Департамента молодёжной политики, воспитания и социальной защиты детей министерства образования и науки Российской Федерации, от 19.10.2006г., № 06-1616, </w:t>
      </w:r>
      <w:r>
        <w:t>Постановления Главного государственного санитарного врача РФ от 03.04.2003 №27 «О введении в действие санитарно-эпидемиологических правил и нормативов СанПиН 2.4.4.1251-03»,</w:t>
      </w:r>
      <w:r w:rsidRPr="00F93CA8">
        <w:t xml:space="preserve"> </w:t>
      </w:r>
      <w:r>
        <w:t xml:space="preserve">Устава МАУ ДО </w:t>
      </w:r>
      <w:r w:rsidR="00971066">
        <w:t xml:space="preserve">ЦТР «Детвора» </w:t>
      </w:r>
      <w:r>
        <w:t>г. Радужный.</w:t>
      </w:r>
    </w:p>
    <w:p w:rsidR="00F93CA8" w:rsidRDefault="00F93CA8" w:rsidP="00F55B58">
      <w:pPr>
        <w:jc w:val="both"/>
      </w:pPr>
      <w:r w:rsidRPr="00F93CA8">
        <w:t>2</w:t>
      </w:r>
      <w:r w:rsidR="00F95D7F" w:rsidRPr="00F93CA8">
        <w:t>.</w:t>
      </w:r>
      <w:r w:rsidR="00F55B58" w:rsidRPr="00F93CA8">
        <w:t xml:space="preserve"> Организация образовательного процесса в МАУ ДО </w:t>
      </w:r>
      <w:r w:rsidR="00971066" w:rsidRPr="00971066">
        <w:t>ЦТР «Детвора» г. Радужный</w:t>
      </w:r>
      <w:r w:rsidR="00F55B58" w:rsidRPr="00F93CA8">
        <w:t xml:space="preserve"> осуществляется в соответствии дополнительными общеразвивающими программами </w:t>
      </w:r>
      <w:r>
        <w:t>различной направленности (естественнонаучной, художественной, туристско-краеведческой, социально-</w:t>
      </w:r>
      <w:r w:rsidR="00971066">
        <w:t>гуманитарной, физкультурно-спортивной</w:t>
      </w:r>
      <w:r>
        <w:t xml:space="preserve">). </w:t>
      </w:r>
      <w:r w:rsidR="00F55B58" w:rsidRPr="00F93CA8">
        <w:t xml:space="preserve">Сроки обучения </w:t>
      </w:r>
      <w:r w:rsidR="003D2765" w:rsidRPr="00F93CA8">
        <w:t>учащихся</w:t>
      </w:r>
      <w:r w:rsidR="00F55B58" w:rsidRPr="00F93CA8">
        <w:t xml:space="preserve"> определяются образовательной программой, разработанной и утвержденной </w:t>
      </w:r>
      <w:r w:rsidR="00971066" w:rsidRPr="00971066">
        <w:t>МАУ ДО ЦТР «Детвора» г. Радужный</w:t>
      </w:r>
      <w:r w:rsidRPr="00F93CA8">
        <w:t>.</w:t>
      </w:r>
    </w:p>
    <w:p w:rsidR="003D2765" w:rsidRDefault="00F93CA8" w:rsidP="00F55B58">
      <w:pPr>
        <w:jc w:val="both"/>
      </w:pPr>
      <w:r>
        <w:t>3</w:t>
      </w:r>
      <w:r w:rsidR="00F55B58">
        <w:t xml:space="preserve">. </w:t>
      </w:r>
      <w:r w:rsidR="00971066" w:rsidRPr="00971066">
        <w:t xml:space="preserve">МАУ ДО ЦТР «Детвора» г. Радужный </w:t>
      </w:r>
      <w:r w:rsidR="00F55B58">
        <w:t>реализуют дополнительные общеобразовательные программы в течение всего календарного года, включая каникулярное время.</w:t>
      </w:r>
    </w:p>
    <w:p w:rsidR="003D2765" w:rsidRDefault="00F93CA8" w:rsidP="003D2765">
      <w:pPr>
        <w:jc w:val="both"/>
      </w:pPr>
      <w:r>
        <w:t>4</w:t>
      </w:r>
      <w:r w:rsidR="003D2765">
        <w:t>. Учебный год начинается с 1 сентября. Продолжительность учебного года по дополнительным образовательным программам 36 учебных недель.</w:t>
      </w:r>
    </w:p>
    <w:p w:rsidR="00F93CA8" w:rsidRDefault="00F93CA8" w:rsidP="00F93CA8">
      <w:pPr>
        <w:jc w:val="both"/>
      </w:pPr>
      <w:r>
        <w:t>5</w:t>
      </w:r>
      <w:r w:rsidR="003D2765">
        <w:t xml:space="preserve">. </w:t>
      </w:r>
      <w:r w:rsidR="003D2765" w:rsidRPr="00D230A7">
        <w:t xml:space="preserve">Основной формой обучения является учебное занятие. </w:t>
      </w:r>
      <w:r>
        <w:t>Занятия в объединениях могут проводиться по группам, индивидуально или всем составом объединения (сводный хор, постановочно-репетиционные часы).</w:t>
      </w:r>
    </w:p>
    <w:p w:rsidR="00F93CA8" w:rsidRDefault="00F93CA8" w:rsidP="00F93CA8">
      <w:pPr>
        <w:jc w:val="both"/>
      </w:pPr>
      <w:r>
        <w:t>6. Расписание занятий объединения составляется для создания наиболее благоприятного режима труда и отдыха учащихся заместителем директора по учебно-воспитательной работе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учащихся.</w:t>
      </w:r>
    </w:p>
    <w:p w:rsidR="00F93CA8" w:rsidRDefault="00F93CA8" w:rsidP="00F93CA8">
      <w:pPr>
        <w:jc w:val="both"/>
      </w:pPr>
      <w:r>
        <w:t>7. Р</w:t>
      </w:r>
      <w:r w:rsidR="003D2765" w:rsidRPr="00FB7C5C">
        <w:t xml:space="preserve">асписание занятий с понедельника по </w:t>
      </w:r>
      <w:r w:rsidR="00ED7B5B">
        <w:t>воскресенье</w:t>
      </w:r>
      <w:r w:rsidR="00DF417B">
        <w:t xml:space="preserve"> выстраивается </w:t>
      </w:r>
      <w:r w:rsidR="00BF10CF">
        <w:t xml:space="preserve">в </w:t>
      </w:r>
      <w:r w:rsidR="003D2765" w:rsidRPr="00FB7C5C">
        <w:t xml:space="preserve">две </w:t>
      </w:r>
      <w:proofErr w:type="gramStart"/>
      <w:r w:rsidR="003D2765" w:rsidRPr="00FB7C5C">
        <w:t>смены:  1</w:t>
      </w:r>
      <w:proofErr w:type="gramEnd"/>
      <w:r w:rsidR="003D2765" w:rsidRPr="00FB7C5C">
        <w:t xml:space="preserve"> смена </w:t>
      </w:r>
      <w:r w:rsidR="00971066">
        <w:t xml:space="preserve">с 08.00,  </w:t>
      </w:r>
      <w:r w:rsidR="003D2765" w:rsidRPr="00FB7C5C">
        <w:t xml:space="preserve">2 смена </w:t>
      </w:r>
      <w:r w:rsidR="00971066">
        <w:t xml:space="preserve">с 14.00. </w:t>
      </w:r>
      <w:r>
        <w:t xml:space="preserve">Между сменами необходимо </w:t>
      </w:r>
      <w:r w:rsidRPr="00F93CA8">
        <w:t>устраивать 1-2</w:t>
      </w:r>
      <w:r w:rsidR="00971066">
        <w:t xml:space="preserve"> </w:t>
      </w:r>
      <w:r w:rsidRPr="00F93CA8">
        <w:t>часовой перерыв для уборки и сквозного проветривания помещений.</w:t>
      </w:r>
    </w:p>
    <w:p w:rsidR="003D2765" w:rsidRDefault="00971066" w:rsidP="003D2765">
      <w:pPr>
        <w:jc w:val="both"/>
      </w:pPr>
      <w:r>
        <w:t>8</w:t>
      </w:r>
      <w:r w:rsidR="003D2765">
        <w:t>. Продолжительность занятий исчисляется в академических часах и составляет:</w:t>
      </w:r>
    </w:p>
    <w:p w:rsidR="003D2765" w:rsidRDefault="003D2765" w:rsidP="003D2765">
      <w:pPr>
        <w:pStyle w:val="a5"/>
        <w:numPr>
          <w:ilvl w:val="0"/>
          <w:numId w:val="1"/>
        </w:numPr>
        <w:jc w:val="both"/>
      </w:pPr>
      <w:r>
        <w:t xml:space="preserve">у дошкольников (детей 5-6 лет) в объединении «Почемучки» составляет по 20 минут с двумя </w:t>
      </w:r>
      <w:r w:rsidR="00971066">
        <w:t>20</w:t>
      </w:r>
      <w:r>
        <w:t xml:space="preserve"> минутными переменами. Педагоги на занятиях обязаны проводить  физминутки, а на переменах  подвижные игры;</w:t>
      </w:r>
    </w:p>
    <w:p w:rsidR="00F93CA8" w:rsidRDefault="003D2765" w:rsidP="00F55B58">
      <w:pPr>
        <w:pStyle w:val="a5"/>
        <w:numPr>
          <w:ilvl w:val="0"/>
          <w:numId w:val="1"/>
        </w:numPr>
        <w:jc w:val="both"/>
      </w:pPr>
      <w:r>
        <w:t xml:space="preserve">для обучающихся 7-17 лет (1-3 ступени) по 40 минут с </w:t>
      </w:r>
      <w:r w:rsidR="00971066">
        <w:t>2</w:t>
      </w:r>
      <w:r>
        <w:t>0 минутными переменами.</w:t>
      </w:r>
    </w:p>
    <w:p w:rsidR="00F93CA8" w:rsidRDefault="00971066" w:rsidP="00F55B58">
      <w:pPr>
        <w:jc w:val="both"/>
      </w:pPr>
      <w:r>
        <w:t>9</w:t>
      </w:r>
      <w:r w:rsidR="003D2765">
        <w:t xml:space="preserve">. </w:t>
      </w:r>
      <w:r w:rsidR="00F55B58">
        <w:t>Допускается сочетание различных форм получения образования</w:t>
      </w:r>
      <w:r w:rsidR="00F93CA8">
        <w:t>,</w:t>
      </w:r>
      <w:r w:rsidR="00F55B58">
        <w:t xml:space="preserve"> </w:t>
      </w:r>
      <w:r w:rsidR="00F93CA8">
        <w:t>в том числе дистанционных образовательных технологий (во время актированных дней и карантина).</w:t>
      </w:r>
    </w:p>
    <w:p w:rsidR="000C31A6" w:rsidRDefault="00F93CA8" w:rsidP="00F95D7F">
      <w:pPr>
        <w:jc w:val="both"/>
      </w:pPr>
      <w:r>
        <w:t>1</w:t>
      </w:r>
      <w:r w:rsidR="00971066">
        <w:t>0</w:t>
      </w:r>
      <w:r w:rsidR="003D2765">
        <w:t xml:space="preserve">. </w:t>
      </w:r>
      <w:r w:rsidR="00DF465F">
        <w:t xml:space="preserve">Для учащихся с ограниченными возможностями здоровья, детей-инвалидов, </w:t>
      </w:r>
      <w:r>
        <w:t xml:space="preserve">организация учебно-воспитательного процесса </w:t>
      </w:r>
      <w:r w:rsidR="00DF465F">
        <w:t xml:space="preserve">по дополнительным общеобразовательным программам </w:t>
      </w:r>
      <w:r>
        <w:t xml:space="preserve">ведется </w:t>
      </w:r>
      <w:r w:rsidR="00DF465F">
        <w:t xml:space="preserve">с учетом особенностей психофизического развития указанных категорий учащихся. Для таких детей возможно </w:t>
      </w:r>
      <w:r w:rsidR="00971066">
        <w:t xml:space="preserve">индивидуальное </w:t>
      </w:r>
      <w:r w:rsidR="00DF465F">
        <w:t>обучение на дому.</w:t>
      </w:r>
      <w:r w:rsidR="00C94024">
        <w:t xml:space="preserve"> Основанием для организации индивидуального обучения на дому является заявление родителей (законных представителей)</w:t>
      </w:r>
      <w:r w:rsidR="005E223E">
        <w:t xml:space="preserve"> и медицинское заключение. </w:t>
      </w:r>
    </w:p>
    <w:p w:rsidR="00E325D8" w:rsidRDefault="00F93CA8" w:rsidP="00BF10CF">
      <w:pPr>
        <w:jc w:val="both"/>
      </w:pPr>
      <w:r w:rsidRPr="00F93CA8">
        <w:t>1</w:t>
      </w:r>
      <w:r w:rsidR="00971066">
        <w:t>1</w:t>
      </w:r>
      <w:r w:rsidRPr="00F93CA8">
        <w:t>. П</w:t>
      </w:r>
      <w:r w:rsidR="003D2765" w:rsidRPr="00F93CA8">
        <w:t xml:space="preserve">ри реализации дополнительных общеобразовательных программ </w:t>
      </w:r>
      <w:r w:rsidR="00971066" w:rsidRPr="00971066">
        <w:t xml:space="preserve">МАУ ДО ЦТР «Детвора» г. Радужный </w:t>
      </w:r>
      <w:r w:rsidR="003D2765" w:rsidRPr="00F93CA8">
        <w:t>мо</w:t>
      </w:r>
      <w:r w:rsidRPr="00F93CA8">
        <w:t>жет</w:t>
      </w:r>
      <w:r w:rsidR="003D2765" w:rsidRPr="00F93CA8">
        <w:t xml:space="preserve"> организовывать и проводить мероприятия, создавать необходимые условия для совместного труда и (или) отдыха учащихся, родителей (законных представителей).</w:t>
      </w:r>
      <w:bookmarkStart w:id="0" w:name="_GoBack"/>
      <w:bookmarkEnd w:id="0"/>
    </w:p>
    <w:sectPr w:rsidR="00E325D8" w:rsidSect="00E31773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A3F5F"/>
    <w:multiLevelType w:val="hybridMultilevel"/>
    <w:tmpl w:val="DB3A00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F5D5A"/>
    <w:multiLevelType w:val="hybridMultilevel"/>
    <w:tmpl w:val="1916C8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D8"/>
    <w:rsid w:val="00001725"/>
    <w:rsid w:val="000C31A6"/>
    <w:rsid w:val="000E367A"/>
    <w:rsid w:val="00171852"/>
    <w:rsid w:val="002C6744"/>
    <w:rsid w:val="003D2765"/>
    <w:rsid w:val="00517FE8"/>
    <w:rsid w:val="005E223E"/>
    <w:rsid w:val="005E26FA"/>
    <w:rsid w:val="00640BC3"/>
    <w:rsid w:val="006E50E0"/>
    <w:rsid w:val="008037AB"/>
    <w:rsid w:val="008A6B0D"/>
    <w:rsid w:val="009027EF"/>
    <w:rsid w:val="00971066"/>
    <w:rsid w:val="00A70503"/>
    <w:rsid w:val="00B00F02"/>
    <w:rsid w:val="00B902EE"/>
    <w:rsid w:val="00BA4308"/>
    <w:rsid w:val="00BF10CF"/>
    <w:rsid w:val="00C04B1E"/>
    <w:rsid w:val="00C44F7B"/>
    <w:rsid w:val="00C94024"/>
    <w:rsid w:val="00D067DE"/>
    <w:rsid w:val="00D230A7"/>
    <w:rsid w:val="00D23D67"/>
    <w:rsid w:val="00D3197E"/>
    <w:rsid w:val="00D525E1"/>
    <w:rsid w:val="00DF417B"/>
    <w:rsid w:val="00DF465F"/>
    <w:rsid w:val="00E31773"/>
    <w:rsid w:val="00E325D8"/>
    <w:rsid w:val="00E86D33"/>
    <w:rsid w:val="00ED7B5B"/>
    <w:rsid w:val="00F55B58"/>
    <w:rsid w:val="00F93CA8"/>
    <w:rsid w:val="00F9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62537-7068-452A-BF6F-27145A9D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5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5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30A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55B58"/>
    <w:rPr>
      <w:color w:val="0000FF" w:themeColor="hyperlink"/>
      <w:u w:val="single"/>
    </w:rPr>
  </w:style>
  <w:style w:type="paragraph" w:styleId="a7">
    <w:name w:val="Body Text"/>
    <w:basedOn w:val="a"/>
    <w:link w:val="a8"/>
    <w:unhideWhenUsed/>
    <w:rsid w:val="003D2765"/>
    <w:pPr>
      <w:jc w:val="both"/>
    </w:pPr>
    <w:rPr>
      <w:rFonts w:eastAsia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D2765"/>
    <w:rPr>
      <w:rFonts w:eastAsia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6E50E0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6E5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2014-09-07T13:31:00Z</cp:lastPrinted>
  <dcterms:created xsi:type="dcterms:W3CDTF">2021-01-29T17:33:00Z</dcterms:created>
  <dcterms:modified xsi:type="dcterms:W3CDTF">2021-02-03T05:25:00Z</dcterms:modified>
</cp:coreProperties>
</file>